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4138"/>
        <w:gridCol w:w="3571"/>
        <w:gridCol w:w="3571"/>
        <w:gridCol w:w="3571"/>
      </w:tblGrid>
      <w:tr>
        <w:trPr>
          <w:trHeight w:val="550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5"/>
                <w:sz w:val="22"/>
              </w:rPr>
              <w:t>Uke</w:t>
            </w:r>
          </w:p>
        </w:tc>
        <w:tc>
          <w:tcPr>
            <w:tcW w:w="4138" w:type="dxa"/>
            <w:shd w:val="clear" w:color="auto" w:fill="EFEAEF"/>
          </w:tcPr>
          <w:p>
            <w:pPr>
              <w:pStyle w:val="TableParagraph"/>
              <w:spacing w:line="259" w:lineRule="exact" w:before="70"/>
              <w:rPr>
                <w:rFonts w:ascii="Book Antiqua" w:hAnsi="Book Antiqua"/>
                <w:b/>
                <w:i/>
                <w:sz w:val="22"/>
              </w:rPr>
            </w:pPr>
            <w:r>
              <w:rPr>
                <w:rFonts w:ascii="Book Antiqua" w:hAnsi="Book Antiqua"/>
                <w:b/>
                <w:i/>
                <w:color w:val="5E2963"/>
                <w:spacing w:val="-2"/>
                <w:w w:val="105"/>
                <w:sz w:val="22"/>
              </w:rPr>
              <w:t>Læreplanmål</w:t>
            </w:r>
          </w:p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Måla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gjennomgåande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Leksjon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1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w w:val="105"/>
                <w:sz w:val="22"/>
              </w:rPr>
              <w:t>Grammatikktema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2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Diverse</w:t>
            </w:r>
          </w:p>
        </w:tc>
      </w:tr>
      <w:tr>
        <w:trPr>
          <w:trHeight w:val="299" w:hRule="atLeast"/>
        </w:trPr>
        <w:tc>
          <w:tcPr>
            <w:tcW w:w="15701" w:type="dxa"/>
            <w:gridSpan w:val="5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z w:val="18"/>
              </w:rPr>
              <w:t>1.</w:t>
            </w:r>
            <w:r>
              <w:rPr>
                <w:color w:val="5E2963"/>
                <w:spacing w:val="-9"/>
                <w:sz w:val="18"/>
              </w:rPr>
              <w:t> </w:t>
            </w:r>
            <w:r>
              <w:rPr>
                <w:color w:val="5E2963"/>
                <w:spacing w:val="-2"/>
                <w:sz w:val="18"/>
              </w:rPr>
              <w:t>termin</w:t>
            </w:r>
          </w:p>
        </w:tc>
      </w:tr>
      <w:tr>
        <w:trPr>
          <w:trHeight w:val="34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37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38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39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40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56" w:after="0"/>
              <w:ind w:left="363" w:right="374" w:hanging="284"/>
              <w:jc w:val="left"/>
              <w:rPr>
                <w:sz w:val="16"/>
              </w:rPr>
            </w:pPr>
            <w:r>
              <w:rPr>
                <w:sz w:val="16"/>
              </w:rPr>
              <w:t>lytte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til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forstå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språkleg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meir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kompleks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tale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om fagleg relevante emne og aktuelle saker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183" w:hanging="28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samtale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diskutere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kjende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fagleg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relevante </w:t>
            </w:r>
            <w:r>
              <w:rPr>
                <w:sz w:val="16"/>
              </w:rPr>
              <w:t>emne og aktuelle saker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373" w:hanging="284"/>
              <w:jc w:val="left"/>
              <w:rPr>
                <w:sz w:val="16"/>
              </w:rPr>
            </w:pPr>
            <w:r>
              <w:rPr>
                <w:sz w:val="16"/>
              </w:rPr>
              <w:t>munnleg gjere greie for fagleg relevante emne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grunngi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eigne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synspunkt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refleksjonar,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også spontant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106" w:hanging="284"/>
              <w:jc w:val="left"/>
              <w:rPr>
                <w:sz w:val="16"/>
              </w:rPr>
            </w:pPr>
            <w:r>
              <w:rPr>
                <w:sz w:val="16"/>
              </w:rPr>
              <w:t>skrive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klare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detaljerte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tekstar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om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fagleg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relevante emne og aktuelle saker og drøfte ulike haldningar, med og utan hjelpemiddel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308" w:hanging="284"/>
              <w:jc w:val="left"/>
              <w:rPr>
                <w:sz w:val="16"/>
              </w:rPr>
            </w:pPr>
            <w:r>
              <w:rPr>
                <w:sz w:val="16"/>
              </w:rPr>
              <w:t>bruke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formålstenlege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språklege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strukturar,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reglar 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uttale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rettskriving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offisielle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alfabetet til språket eller teikn for å kommunisere på ein situasjonstilpassa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måte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64" w:val="left" w:leader="none"/>
              </w:tabs>
              <w:spacing w:line="261" w:lineRule="auto" w:before="0" w:after="0"/>
              <w:ind w:left="363" w:right="105" w:hanging="284"/>
              <w:jc w:val="left"/>
              <w:rPr>
                <w:sz w:val="16"/>
              </w:rPr>
            </w:pPr>
            <w:r>
              <w:rPr>
                <w:sz w:val="16"/>
              </w:rPr>
              <w:t>bruke relevante lærings- og kommunikasjonsstrategiar,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digitale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ressursar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 </w:t>
            </w:r>
            <w:r>
              <w:rPr>
                <w:w w:val="95"/>
                <w:sz w:val="16"/>
              </w:rPr>
              <w:t>erfaringar</w:t>
            </w:r>
            <w:r>
              <w:rPr>
                <w:spacing w:val="-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frå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tidlegare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språklæring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læringsprosessen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1: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Land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Sprache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Sprachen</w:t>
            </w:r>
            <w:r>
              <w:rPr>
                <w:spacing w:val="2"/>
                <w:sz w:val="16"/>
              </w:rPr>
              <w:t> </w:t>
            </w:r>
            <w:r>
              <w:rPr>
                <w:w w:val="95"/>
                <w:sz w:val="16"/>
              </w:rPr>
              <w:t>lernen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deutsche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Sprache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Ein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mit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16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Ländern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Simon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aus</w:t>
            </w:r>
            <w:r>
              <w:rPr>
                <w:spacing w:val="-3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Schweiz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Die</w:t>
            </w:r>
            <w:r>
              <w:rPr>
                <w:spacing w:val="3"/>
                <w:sz w:val="16"/>
              </w:rPr>
              <w:t> </w:t>
            </w:r>
            <w:r>
              <w:rPr>
                <w:w w:val="95"/>
                <w:sz w:val="16"/>
              </w:rPr>
              <w:t>Sprachen</w:t>
            </w:r>
            <w:r>
              <w:rPr>
                <w:spacing w:val="3"/>
                <w:sz w:val="16"/>
              </w:rPr>
              <w:t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4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Schweiz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Österreich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2: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Land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Leute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w w:val="95"/>
                <w:sz w:val="16"/>
              </w:rPr>
              <w:t>2.1.1</w:t>
            </w:r>
            <w:r>
              <w:rPr>
                <w:spacing w:val="5"/>
                <w:sz w:val="16"/>
              </w:rPr>
              <w:t> </w:t>
            </w:r>
            <w:r>
              <w:rPr>
                <w:w w:val="95"/>
                <w:sz w:val="16"/>
              </w:rPr>
              <w:t>Das</w:t>
            </w:r>
            <w:r>
              <w:rPr>
                <w:spacing w:val="5"/>
                <w:sz w:val="16"/>
              </w:rPr>
              <w:t> </w:t>
            </w:r>
            <w:r>
              <w:rPr>
                <w:w w:val="95"/>
                <w:sz w:val="16"/>
              </w:rPr>
              <w:t>politische</w:t>
            </w:r>
            <w:r>
              <w:rPr>
                <w:spacing w:val="6"/>
                <w:sz w:val="16"/>
              </w:rPr>
              <w:t> </w:t>
            </w:r>
            <w:r>
              <w:rPr>
                <w:w w:val="95"/>
                <w:sz w:val="16"/>
              </w:rPr>
              <w:t>System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2.4.1</w:t>
            </w:r>
            <w:r>
              <w:rPr>
                <w:spacing w:val="7"/>
                <w:sz w:val="16"/>
              </w:rPr>
              <w:t> </w:t>
            </w:r>
            <w:r>
              <w:rPr>
                <w:w w:val="95"/>
                <w:sz w:val="16"/>
              </w:rPr>
              <w:t>Religionen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2.5.1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Das</w:t>
            </w:r>
            <w:r>
              <w:rPr>
                <w:spacing w:val="-1"/>
                <w:sz w:val="16"/>
              </w:rPr>
              <w:t> </w:t>
            </w:r>
            <w:r>
              <w:rPr>
                <w:w w:val="95"/>
                <w:sz w:val="16"/>
              </w:rPr>
              <w:t>Schulsystem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</w:tc>
        <w:tc>
          <w:tcPr>
            <w:tcW w:w="3571" w:type="dxa"/>
          </w:tcPr>
          <w:p>
            <w:pPr>
              <w:pStyle w:val="TableParagraph"/>
              <w:spacing w:before="56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Repetisjon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av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analyse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og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artiklar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520" w:lineRule="auto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Repetisjon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av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svake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sterke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verb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alle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tider Modalverb</w:t>
            </w:r>
          </w:p>
          <w:p>
            <w:pPr>
              <w:pStyle w:val="TableParagraph"/>
              <w:spacing w:before="1"/>
              <w:ind w:left="81"/>
              <w:rPr>
                <w:sz w:val="16"/>
              </w:rPr>
            </w:pPr>
            <w:r>
              <w:rPr>
                <w:w w:val="90"/>
                <w:sz w:val="16"/>
              </w:rPr>
              <w:t>Samansette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4"/>
                <w:sz w:val="16"/>
              </w:rPr>
              <w:t>verb</w:t>
            </w:r>
          </w:p>
        </w:tc>
        <w:tc>
          <w:tcPr>
            <w:tcW w:w="3571" w:type="dxa"/>
          </w:tcPr>
          <w:p>
            <w:pPr>
              <w:pStyle w:val="TableParagraph"/>
              <w:spacing w:line="520" w:lineRule="auto" w:before="56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1.08.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Nationalfeiertag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Schweiz. September ist der Monat des Oktoberfests.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8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3.10.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Deutschland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Nationalfeiertag.</w:t>
            </w:r>
          </w:p>
        </w:tc>
      </w:tr>
      <w:tr>
        <w:trPr>
          <w:trHeight w:val="299" w:hRule="atLeast"/>
        </w:trPr>
        <w:tc>
          <w:tcPr>
            <w:tcW w:w="850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4"/>
                <w:w w:val="110"/>
                <w:sz w:val="18"/>
              </w:rPr>
              <w:t>40/41</w:t>
            </w:r>
          </w:p>
        </w:tc>
        <w:tc>
          <w:tcPr>
            <w:tcW w:w="14851" w:type="dxa"/>
            <w:gridSpan w:val="4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2"/>
                <w:sz w:val="18"/>
              </w:rPr>
              <w:t>Haustferie</w:t>
            </w:r>
          </w:p>
        </w:tc>
      </w:tr>
      <w:tr>
        <w:trPr>
          <w:trHeight w:val="54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42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43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47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48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49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50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51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52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56" w:after="0"/>
              <w:ind w:left="363" w:right="280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 og reflektere over eit utval historiske, </w:t>
            </w:r>
            <w:r>
              <w:rPr>
                <w:spacing w:val="-2"/>
                <w:sz w:val="16"/>
              </w:rPr>
              <w:t>sosiale,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miljømessige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politiske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forhold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område </w:t>
            </w:r>
            <w:r>
              <w:rPr>
                <w:sz w:val="16"/>
              </w:rPr>
              <w:t>der språket blir snakka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0" w:after="0"/>
              <w:ind w:left="363" w:right="126" w:hanging="284"/>
              <w:jc w:val="both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kunstnariske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uttrykk frå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område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språket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blir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snakka,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gjere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greie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 verkemiddel og nokre stilartar og trendar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0" w:after="0"/>
              <w:ind w:left="363" w:right="76" w:hanging="284"/>
              <w:jc w:val="left"/>
              <w:rPr>
                <w:sz w:val="16"/>
              </w:rPr>
            </w:pPr>
            <w:r>
              <w:rPr>
                <w:sz w:val="16"/>
              </w:rPr>
              <w:t>lese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forstå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eit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breitt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utval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tekstar,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også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autentiske, om ulike emne og identifisere bodskap, haldningar og språklege verkemiddel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4" w:val="left" w:leader="none"/>
              </w:tabs>
              <w:spacing w:line="261" w:lineRule="auto" w:before="0" w:after="0"/>
              <w:ind w:left="363" w:right="171" w:hanging="284"/>
              <w:jc w:val="left"/>
              <w:rPr>
                <w:sz w:val="16"/>
              </w:rPr>
            </w:pPr>
            <w:r>
              <w:rPr>
                <w:sz w:val="16"/>
              </w:rPr>
              <w:t>gjere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greie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opplevingar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erfaringar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møte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 personar og kunstnariske og kulturelle uttrykk i område der språket blir snakka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1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7: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Gemeinsam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leben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w w:val="95"/>
                <w:sz w:val="16"/>
              </w:rPr>
              <w:t>7.1.1</w:t>
            </w:r>
            <w:r>
              <w:rPr>
                <w:spacing w:val="23"/>
                <w:sz w:val="16"/>
              </w:rPr>
              <w:t> </w:t>
            </w:r>
            <w:r>
              <w:rPr>
                <w:w w:val="95"/>
                <w:sz w:val="16"/>
              </w:rPr>
              <w:t>Wohngemeinschaft</w:t>
            </w:r>
            <w:r>
              <w:rPr>
                <w:spacing w:val="27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(Film)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7.2.2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Multikulti</w:t>
            </w:r>
            <w:r>
              <w:rPr>
                <w:spacing w:val="16"/>
                <w:sz w:val="16"/>
              </w:rPr>
              <w:t> </w:t>
            </w:r>
            <w:r>
              <w:rPr>
                <w:spacing w:val="-2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Sophies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Sommer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(Jenny)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Masken</w:t>
            </w:r>
            <w:r>
              <w:rPr>
                <w:spacing w:val="3"/>
                <w:sz w:val="16"/>
              </w:rPr>
              <w:t> </w:t>
            </w:r>
            <w:r>
              <w:rPr>
                <w:w w:val="95"/>
                <w:sz w:val="16"/>
              </w:rPr>
              <w:t>(von</w:t>
            </w:r>
            <w:r>
              <w:rPr>
                <w:spacing w:val="4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Grün)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7.4.6</w:t>
            </w:r>
            <w:r>
              <w:rPr>
                <w:spacing w:val="5"/>
                <w:sz w:val="16"/>
              </w:rPr>
              <w:t> </w:t>
            </w:r>
            <w:r>
              <w:rPr>
                <w:w w:val="95"/>
                <w:sz w:val="16"/>
              </w:rPr>
              <w:t>Die</w:t>
            </w:r>
            <w:r>
              <w:rPr>
                <w:spacing w:val="6"/>
                <w:sz w:val="16"/>
              </w:rPr>
              <w:t> </w:t>
            </w:r>
            <w:r>
              <w:rPr>
                <w:w w:val="95"/>
                <w:sz w:val="16"/>
              </w:rPr>
              <w:t>Streuselschnecke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(Franck)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w w:val="85"/>
                <w:sz w:val="16"/>
              </w:rPr>
              <w:t>Leksjon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w w:val="85"/>
                <w:sz w:val="16"/>
              </w:rPr>
              <w:t>4: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w w:val="85"/>
                <w:sz w:val="16"/>
              </w:rPr>
              <w:t>Kurzgeschichten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w w:val="85"/>
                <w:sz w:val="16"/>
              </w:rPr>
              <w:t>und</w:t>
            </w:r>
            <w:r>
              <w:rPr>
                <w:rFonts w:ascii="Tahoma" w:hAnsi="Tahoma"/>
                <w:b/>
                <w:spacing w:val="2"/>
                <w:sz w:val="16"/>
              </w:rPr>
              <w:t> </w:t>
            </w:r>
            <w:r>
              <w:rPr>
                <w:rFonts w:ascii="Tahoma" w:hAnsi="Tahoma"/>
                <w:b/>
                <w:spacing w:val="-2"/>
                <w:w w:val="85"/>
                <w:sz w:val="16"/>
              </w:rPr>
              <w:t>Märchen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sz w:val="16"/>
              </w:rPr>
              <w:t>4.1.1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Kurzgeschichte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4.1.3</w:t>
            </w:r>
            <w:r>
              <w:rPr>
                <w:spacing w:val="7"/>
                <w:sz w:val="16"/>
              </w:rPr>
              <w:t> </w:t>
            </w:r>
            <w:r>
              <w:rPr>
                <w:w w:val="95"/>
                <w:sz w:val="16"/>
              </w:rPr>
              <w:t>Die</w:t>
            </w:r>
            <w:r>
              <w:rPr>
                <w:spacing w:val="8"/>
                <w:sz w:val="16"/>
              </w:rPr>
              <w:t> </w:t>
            </w:r>
            <w:r>
              <w:rPr>
                <w:w w:val="95"/>
                <w:sz w:val="16"/>
              </w:rPr>
              <w:t>Linkshänder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(Grass)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Deutsche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Märchen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Märchensammlung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Rotkäppchen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1"/>
                <w:w w:val="8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5:</w:t>
            </w:r>
            <w:r>
              <w:rPr>
                <w:rFonts w:ascii="Tahoma"/>
                <w:b/>
                <w:spacing w:val="-7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Damals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sz w:val="16"/>
              </w:rPr>
              <w:t>5.1.1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zeitklicks.de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Das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2"/>
                <w:sz w:val="16"/>
              </w:rPr>
              <w:t>Kaiserreich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Kaspar</w:t>
            </w:r>
            <w:r>
              <w:rPr>
                <w:spacing w:val="-6"/>
                <w:w w:val="95"/>
                <w:sz w:val="16"/>
              </w:rPr>
              <w:t> </w:t>
            </w:r>
            <w:r>
              <w:rPr>
                <w:spacing w:val="-2"/>
                <w:sz w:val="16"/>
              </w:rPr>
              <w:t>Hauser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Weimarer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Republik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Nationalsozialismus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472" w:val="left" w:leader="none"/>
              </w:tabs>
              <w:spacing w:line="240" w:lineRule="auto" w:before="16" w:after="0"/>
              <w:ind w:left="471" w:right="0" w:hanging="392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Triumph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des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Willens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Untergang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einer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deutschen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Mutter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(Brecht)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Bücherverbrennung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(Brecht)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Lesebuchgeschichten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(Borchert)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Die Küchenuhr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(Borchert)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Gespräch</w:t>
            </w:r>
            <w:r>
              <w:rPr>
                <w:sz w:val="16"/>
              </w:rPr>
              <w:t> </w:t>
            </w:r>
            <w:r>
              <w:rPr>
                <w:w w:val="95"/>
                <w:sz w:val="16"/>
              </w:rPr>
              <w:t>über</w:t>
            </w:r>
            <w:r>
              <w:rPr>
                <w:spacing w:val="-2"/>
                <w:sz w:val="16"/>
              </w:rPr>
              <w:t> </w:t>
            </w:r>
            <w:r>
              <w:rPr>
                <w:w w:val="95"/>
                <w:sz w:val="16"/>
              </w:rPr>
              <w:t>Bäume</w:t>
            </w:r>
            <w:r>
              <w:rPr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(Fried)</w:t>
            </w:r>
          </w:p>
        </w:tc>
        <w:tc>
          <w:tcPr>
            <w:tcW w:w="3571" w:type="dxa"/>
          </w:tcPr>
          <w:p>
            <w:pPr>
              <w:pStyle w:val="TableParagraph"/>
              <w:spacing w:line="261" w:lineRule="auto" w:before="56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Preposisjonar med akkusativ, dativ, genitiv, </w:t>
            </w:r>
            <w:r>
              <w:rPr>
                <w:spacing w:val="-2"/>
                <w:sz w:val="16"/>
              </w:rPr>
              <w:t>vekselspreposisjonar</w:t>
            </w: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520" w:lineRule="auto"/>
              <w:ind w:left="81" w:right="1313"/>
              <w:rPr>
                <w:sz w:val="16"/>
              </w:rPr>
            </w:pPr>
            <w:r>
              <w:rPr>
                <w:sz w:val="16"/>
              </w:rPr>
              <w:t>Uttrykk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fast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preposisjon </w:t>
            </w:r>
            <w:r>
              <w:rPr>
                <w:spacing w:val="-2"/>
                <w:sz w:val="16"/>
              </w:rPr>
              <w:t>Eigedomsord</w:t>
            </w:r>
          </w:p>
          <w:p>
            <w:pPr>
              <w:pStyle w:val="TableParagraph"/>
              <w:spacing w:before="2"/>
              <w:ind w:left="81"/>
              <w:rPr>
                <w:sz w:val="16"/>
              </w:rPr>
            </w:pPr>
            <w:r>
              <w:rPr>
                <w:sz w:val="16"/>
              </w:rPr>
              <w:t>Preteritum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konjunktiv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fokus</w:t>
            </w:r>
          </w:p>
        </w:tc>
        <w:tc>
          <w:tcPr>
            <w:tcW w:w="3571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12.11.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Österreich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Nationalfeiertag.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82"/>
              <w:rPr>
                <w:sz w:val="16"/>
              </w:rPr>
            </w:pPr>
            <w:r>
              <w:rPr>
                <w:sz w:val="16"/>
              </w:rPr>
              <w:t>Der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6.12.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ist</w:t>
            </w:r>
            <w:r>
              <w:rPr>
                <w:spacing w:val="-2"/>
                <w:sz w:val="16"/>
              </w:rPr>
              <w:t> Nikolaustag.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200" w:footer="367" w:top="820" w:bottom="560" w:left="460" w:right="460"/>
          <w:pgNumType w:start="1"/>
        </w:sectPr>
      </w:pPr>
    </w:p>
    <w:tbl>
      <w:tblPr>
        <w:tblW w:w="0" w:type="auto"/>
        <w:jc w:val="left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4138"/>
        <w:gridCol w:w="3571"/>
        <w:gridCol w:w="3571"/>
        <w:gridCol w:w="3571"/>
      </w:tblGrid>
      <w:tr>
        <w:trPr>
          <w:trHeight w:val="550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5"/>
                <w:sz w:val="22"/>
              </w:rPr>
              <w:t>Uke</w:t>
            </w:r>
          </w:p>
        </w:tc>
        <w:tc>
          <w:tcPr>
            <w:tcW w:w="4138" w:type="dxa"/>
            <w:shd w:val="clear" w:color="auto" w:fill="EFEAEF"/>
          </w:tcPr>
          <w:p>
            <w:pPr>
              <w:pStyle w:val="TableParagraph"/>
              <w:spacing w:line="259" w:lineRule="exact" w:before="70"/>
              <w:rPr>
                <w:rFonts w:ascii="Book Antiqua" w:hAnsi="Book Antiqua"/>
                <w:b/>
                <w:i/>
                <w:sz w:val="22"/>
              </w:rPr>
            </w:pPr>
            <w:r>
              <w:rPr>
                <w:rFonts w:ascii="Book Antiqua" w:hAnsi="Book Antiqua"/>
                <w:b/>
                <w:i/>
                <w:color w:val="5E2963"/>
                <w:spacing w:val="-2"/>
                <w:w w:val="105"/>
                <w:sz w:val="22"/>
              </w:rPr>
              <w:t>Læreplanmål</w:t>
            </w:r>
          </w:p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Måla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gjennomgåande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Leksjon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1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w w:val="105"/>
                <w:sz w:val="22"/>
              </w:rPr>
              <w:t>Grammatikktema</w:t>
            </w:r>
          </w:p>
        </w:tc>
        <w:tc>
          <w:tcPr>
            <w:tcW w:w="3571" w:type="dxa"/>
            <w:shd w:val="clear" w:color="auto" w:fill="EFEAEF"/>
          </w:tcPr>
          <w:p>
            <w:pPr>
              <w:pStyle w:val="TableParagraph"/>
              <w:spacing w:before="70"/>
              <w:ind w:left="82"/>
              <w:rPr>
                <w:rFonts w:ascii="Book Antiqua"/>
                <w:b/>
                <w:i/>
                <w:sz w:val="22"/>
              </w:rPr>
            </w:pPr>
            <w:r>
              <w:rPr>
                <w:rFonts w:ascii="Book Antiqua"/>
                <w:b/>
                <w:i/>
                <w:color w:val="5E2963"/>
                <w:spacing w:val="-2"/>
                <w:sz w:val="22"/>
              </w:rPr>
              <w:t>Diverse</w:t>
            </w:r>
          </w:p>
        </w:tc>
      </w:tr>
      <w:tr>
        <w:trPr>
          <w:trHeight w:val="299" w:hRule="atLeast"/>
        </w:trPr>
        <w:tc>
          <w:tcPr>
            <w:tcW w:w="15701" w:type="dxa"/>
            <w:gridSpan w:val="5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z w:val="18"/>
              </w:rPr>
              <w:t>2.</w:t>
            </w:r>
            <w:r>
              <w:rPr>
                <w:color w:val="5E2963"/>
                <w:spacing w:val="-9"/>
                <w:sz w:val="18"/>
              </w:rPr>
              <w:t> </w:t>
            </w:r>
            <w:r>
              <w:rPr>
                <w:color w:val="5E2963"/>
                <w:spacing w:val="-2"/>
                <w:sz w:val="18"/>
              </w:rPr>
              <w:t>termin</w:t>
            </w:r>
          </w:p>
        </w:tc>
      </w:tr>
      <w:tr>
        <w:trPr>
          <w:trHeight w:val="32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2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3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7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8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61" w:lineRule="auto" w:before="56" w:after="0"/>
              <w:ind w:left="363" w:right="280" w:hanging="284"/>
              <w:jc w:val="left"/>
              <w:rPr>
                <w:sz w:val="16"/>
              </w:rPr>
            </w:pPr>
            <w:r>
              <w:rPr>
                <w:sz w:val="16"/>
              </w:rPr>
              <w:t>utforske og reflektere over eit utval historiske, </w:t>
            </w:r>
            <w:r>
              <w:rPr>
                <w:spacing w:val="-2"/>
                <w:sz w:val="16"/>
              </w:rPr>
              <w:t>sosiale,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miljømessige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politiske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forhold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område </w:t>
            </w:r>
            <w:r>
              <w:rPr>
                <w:sz w:val="16"/>
              </w:rPr>
              <w:t>der språket blir snakka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61" w:lineRule="auto" w:before="0" w:after="0"/>
              <w:ind w:left="363" w:right="126" w:hanging="284"/>
              <w:jc w:val="both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kunstnariske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uttrykk frå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område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språket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blir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snakka,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gjere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greie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 verkemiddel og nokre stilartar og trendar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61" w:lineRule="auto" w:before="0" w:after="0"/>
              <w:ind w:left="363" w:right="76" w:hanging="284"/>
              <w:jc w:val="left"/>
              <w:rPr>
                <w:sz w:val="16"/>
              </w:rPr>
            </w:pPr>
            <w:r>
              <w:rPr>
                <w:sz w:val="16"/>
              </w:rPr>
              <w:t>lese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forstå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eit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breitt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utval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tekstar,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også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autentiske, om ulike emne og identifisere bodskap, haldningar og språklege verkemiddel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6: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Die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Mauer</w:t>
            </w:r>
          </w:p>
          <w:p>
            <w:pPr>
              <w:pStyle w:val="TableParagraph"/>
              <w:spacing w:before="17"/>
              <w:rPr>
                <w:sz w:val="16"/>
              </w:rPr>
            </w:pPr>
            <w:r>
              <w:rPr>
                <w:sz w:val="16"/>
              </w:rPr>
              <w:t>6.1.1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DDR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Berliner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Mauer</w:t>
            </w:r>
          </w:p>
          <w:p>
            <w:pPr>
              <w:pStyle w:val="TableParagraph"/>
              <w:numPr>
                <w:ilvl w:val="2"/>
                <w:numId w:val="10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Fluchtversuche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6.1.9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Mann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aus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dem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Westen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(Thoma)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3: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Dichter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Denker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Das</w:t>
            </w:r>
            <w:r>
              <w:rPr>
                <w:spacing w:val="10"/>
                <w:sz w:val="16"/>
              </w:rPr>
              <w:t> </w:t>
            </w:r>
            <w:r>
              <w:rPr>
                <w:w w:val="95"/>
                <w:sz w:val="16"/>
              </w:rPr>
              <w:t>literarische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Gespräch</w:t>
            </w:r>
          </w:p>
          <w:p>
            <w:pPr>
              <w:pStyle w:val="TableParagraph"/>
              <w:numPr>
                <w:ilvl w:val="2"/>
                <w:numId w:val="11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Dichter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Denker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4" w:val="left" w:leader="none"/>
              </w:tabs>
              <w:spacing w:line="240" w:lineRule="auto" w:before="16" w:after="0"/>
              <w:ind w:left="473" w:right="0" w:hanging="394"/>
              <w:jc w:val="left"/>
              <w:rPr>
                <w:sz w:val="16"/>
              </w:rPr>
            </w:pPr>
            <w:r>
              <w:rPr>
                <w:sz w:val="16"/>
              </w:rPr>
              <w:t>Willkommen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und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Abschied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(Goethe)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Interpretation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4" w:val="left" w:leader="none"/>
              </w:tabs>
              <w:spacing w:line="240" w:lineRule="auto" w:before="16" w:after="0"/>
              <w:ind w:left="473" w:right="0" w:hanging="394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Wanderers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Nachtlied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(Goethe)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Gefunden</w:t>
            </w:r>
            <w:r>
              <w:rPr>
                <w:spacing w:val="14"/>
                <w:sz w:val="16"/>
              </w:rPr>
              <w:t> </w:t>
            </w:r>
            <w:r>
              <w:rPr>
                <w:spacing w:val="-2"/>
                <w:sz w:val="16"/>
              </w:rPr>
              <w:t>(Goethe)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Faust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1</w:t>
            </w:r>
            <w:r>
              <w:rPr>
                <w:spacing w:val="-2"/>
                <w:w w:val="95"/>
                <w:sz w:val="16"/>
              </w:rPr>
              <w:t> (Goethe)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w w:val="95"/>
                <w:sz w:val="16"/>
              </w:rPr>
              <w:t>3.3.1</w:t>
            </w:r>
            <w:r>
              <w:rPr>
                <w:spacing w:val="11"/>
                <w:sz w:val="16"/>
              </w:rPr>
              <w:t> </w:t>
            </w:r>
            <w:r>
              <w:rPr>
                <w:w w:val="95"/>
                <w:sz w:val="16"/>
              </w:rPr>
              <w:t>Der</w:t>
            </w:r>
            <w:r>
              <w:rPr>
                <w:spacing w:val="8"/>
                <w:sz w:val="16"/>
              </w:rPr>
              <w:t> </w:t>
            </w:r>
            <w:r>
              <w:rPr>
                <w:w w:val="95"/>
                <w:sz w:val="16"/>
              </w:rPr>
              <w:t>Handschuh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(Schiller)</w:t>
            </w:r>
          </w:p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3.4.1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bist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wie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eine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Blume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(Heine)</w:t>
            </w:r>
          </w:p>
        </w:tc>
        <w:tc>
          <w:tcPr>
            <w:tcW w:w="3571" w:type="dxa"/>
          </w:tcPr>
          <w:p>
            <w:pPr>
              <w:pStyle w:val="TableParagraph"/>
              <w:spacing w:line="520" w:lineRule="auto" w:before="56"/>
              <w:ind w:left="81"/>
              <w:rPr>
                <w:sz w:val="16"/>
              </w:rPr>
            </w:pPr>
            <w:r>
              <w:rPr>
                <w:sz w:val="16"/>
              </w:rPr>
              <w:t>Pronominaladverb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faste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uttrykk </w:t>
            </w:r>
            <w:r>
              <w:rPr>
                <w:spacing w:val="-2"/>
                <w:sz w:val="16"/>
              </w:rPr>
              <w:t>Erstatningsinfinitiv</w:t>
            </w:r>
          </w:p>
        </w:tc>
        <w:tc>
          <w:tcPr>
            <w:tcW w:w="3571" w:type="dxa"/>
          </w:tcPr>
          <w:p>
            <w:pPr>
              <w:pStyle w:val="TableParagraph"/>
              <w:spacing w:before="56"/>
              <w:ind w:left="82"/>
              <w:rPr>
                <w:sz w:val="16"/>
              </w:rPr>
            </w:pPr>
            <w:r>
              <w:rPr>
                <w:w w:val="95"/>
                <w:sz w:val="16"/>
              </w:rPr>
              <w:t>Fasching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und</w:t>
            </w:r>
            <w:r>
              <w:rPr>
                <w:spacing w:val="-4"/>
                <w:w w:val="95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Karnevalszeit</w:t>
            </w:r>
          </w:p>
        </w:tc>
      </w:tr>
      <w:tr>
        <w:trPr>
          <w:trHeight w:val="299" w:hRule="atLeast"/>
        </w:trPr>
        <w:tc>
          <w:tcPr>
            <w:tcW w:w="850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5"/>
                <w:w w:val="115"/>
                <w:sz w:val="18"/>
              </w:rPr>
              <w:t>8/9</w:t>
            </w:r>
          </w:p>
        </w:tc>
        <w:tc>
          <w:tcPr>
            <w:tcW w:w="14851" w:type="dxa"/>
            <w:gridSpan w:val="4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2"/>
                <w:w w:val="105"/>
                <w:sz w:val="18"/>
              </w:rPr>
              <w:t>Vinterferie</w:t>
            </w:r>
          </w:p>
        </w:tc>
      </w:tr>
      <w:tr>
        <w:trPr>
          <w:trHeight w:val="2083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w w:val="104"/>
                <w:sz w:val="18"/>
              </w:rPr>
              <w:t>9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10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12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13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61" w:lineRule="auto" w:before="56" w:after="0"/>
              <w:ind w:left="363" w:right="126" w:hanging="284"/>
              <w:jc w:val="both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kunstnariske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uttrykk frå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område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språket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blir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snakka,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gjere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greie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 verkemiddel og nokre stilartar og trendar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61" w:lineRule="auto" w:before="0" w:after="0"/>
              <w:ind w:left="363" w:right="171" w:hanging="284"/>
              <w:jc w:val="left"/>
              <w:rPr>
                <w:sz w:val="16"/>
              </w:rPr>
            </w:pPr>
            <w:r>
              <w:rPr>
                <w:sz w:val="16"/>
              </w:rPr>
              <w:t>gjere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greie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opplevingar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erfaringar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møte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 personar og kunstnariske og kulturelle uttrykk i område der språket blir snakka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61" w:lineRule="auto" w:before="0" w:after="0"/>
              <w:ind w:left="363" w:right="76" w:hanging="284"/>
              <w:jc w:val="left"/>
              <w:rPr>
                <w:sz w:val="16"/>
              </w:rPr>
            </w:pPr>
            <w:r>
              <w:rPr>
                <w:sz w:val="16"/>
              </w:rPr>
              <w:t>lese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forstå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eit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breitt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utval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tekstar,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også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autentiske, om ulike emne og identifisere bodskap, haldningar og språklege verkemiddel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8:</w:t>
            </w:r>
            <w:r>
              <w:rPr>
                <w:rFonts w:ascii="Tahoma"/>
                <w:b/>
                <w:spacing w:val="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Mein</w:t>
            </w:r>
            <w:r>
              <w:rPr>
                <w:rFonts w:ascii="Tahoma"/>
                <w:b/>
                <w:spacing w:val="2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Leben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Er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kommt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(Hahn)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z w:val="16"/>
              </w:rPr>
              <w:t>Nur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kurz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Welt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retten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(Bendzko)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476" w:val="left" w:leader="none"/>
              </w:tabs>
              <w:spacing w:line="240" w:lineRule="auto" w:before="16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Lass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uns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gehen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(Revolverheld)</w:t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3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10: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Film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und</w:t>
            </w:r>
            <w:r>
              <w:rPr>
                <w:rFonts w:ascii="Tahoma"/>
                <w:b/>
                <w:spacing w:val="-2"/>
                <w:sz w:val="16"/>
              </w:rPr>
              <w:t> </w:t>
            </w:r>
            <w:r>
              <w:rPr>
                <w:rFonts w:ascii="Tahoma"/>
                <w:b/>
                <w:spacing w:val="-2"/>
                <w:w w:val="85"/>
                <w:sz w:val="16"/>
              </w:rPr>
              <w:t>Musik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69" w:val="left" w:leader="none"/>
              </w:tabs>
              <w:spacing w:line="240" w:lineRule="auto" w:before="17" w:after="0"/>
              <w:ind w:left="568" w:right="0" w:hanging="48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Filmkritik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69" w:val="left" w:leader="none"/>
              </w:tabs>
              <w:spacing w:line="240" w:lineRule="auto" w:before="16" w:after="0"/>
              <w:ind w:left="568" w:right="0" w:hanging="489"/>
              <w:jc w:val="left"/>
              <w:rPr>
                <w:sz w:val="16"/>
              </w:rPr>
            </w:pPr>
            <w:r>
              <w:rPr>
                <w:sz w:val="16"/>
              </w:rPr>
              <w:t>Niko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macht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Filme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(Film)</w:t>
            </w:r>
          </w:p>
          <w:p>
            <w:pPr>
              <w:pStyle w:val="TableParagraph"/>
              <w:numPr>
                <w:ilvl w:val="2"/>
                <w:numId w:val="15"/>
              </w:numPr>
              <w:tabs>
                <w:tab w:pos="569" w:val="left" w:leader="none"/>
              </w:tabs>
              <w:spacing w:line="240" w:lineRule="auto" w:before="16" w:after="0"/>
              <w:ind w:left="568" w:right="0" w:hanging="489"/>
              <w:jc w:val="left"/>
              <w:rPr>
                <w:sz w:val="16"/>
              </w:rPr>
            </w:pPr>
            <w:r>
              <w:rPr>
                <w:sz w:val="16"/>
              </w:rPr>
              <w:t>Filmstudio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Babelsberg</w:t>
            </w:r>
          </w:p>
        </w:tc>
        <w:tc>
          <w:tcPr>
            <w:tcW w:w="3571" w:type="dxa"/>
          </w:tcPr>
          <w:p>
            <w:pPr>
              <w:pStyle w:val="TableParagraph"/>
              <w:spacing w:line="520" w:lineRule="auto" w:before="56"/>
              <w:ind w:left="81" w:right="1313"/>
              <w:rPr>
                <w:sz w:val="16"/>
              </w:rPr>
            </w:pPr>
            <w:r>
              <w:rPr>
                <w:spacing w:val="-2"/>
                <w:sz w:val="16"/>
              </w:rPr>
              <w:t>Adjektivbøying Relativpronomen</w:t>
            </w:r>
          </w:p>
        </w:tc>
        <w:tc>
          <w:tcPr>
            <w:tcW w:w="35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850" w:type="dxa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4"/>
                <w:w w:val="110"/>
                <w:sz w:val="18"/>
              </w:rPr>
              <w:t>13/14</w:t>
            </w:r>
          </w:p>
        </w:tc>
        <w:tc>
          <w:tcPr>
            <w:tcW w:w="14851" w:type="dxa"/>
            <w:gridSpan w:val="4"/>
          </w:tcPr>
          <w:p>
            <w:pPr>
              <w:pStyle w:val="TableParagraph"/>
              <w:spacing w:before="53"/>
              <w:rPr>
                <w:sz w:val="18"/>
              </w:rPr>
            </w:pPr>
            <w:r>
              <w:rPr>
                <w:color w:val="5E2963"/>
                <w:spacing w:val="-2"/>
                <w:sz w:val="18"/>
              </w:rPr>
              <w:t>Påskeferie</w:t>
            </w:r>
          </w:p>
        </w:tc>
      </w:tr>
      <w:tr>
        <w:trPr>
          <w:trHeight w:val="2099" w:hRule="atLeast"/>
        </w:trPr>
        <w:tc>
          <w:tcPr>
            <w:tcW w:w="850" w:type="dxa"/>
            <w:shd w:val="clear" w:color="auto" w:fill="EFEAEF"/>
          </w:tcPr>
          <w:p>
            <w:pPr>
              <w:pStyle w:val="TableParagraph"/>
              <w:spacing w:line="203" w:lineRule="exact" w:before="53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14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15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16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17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18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19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20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21</w:t>
            </w:r>
          </w:p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22</w:t>
            </w:r>
          </w:p>
          <w:p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5E2963"/>
                <w:spacing w:val="-5"/>
                <w:w w:val="105"/>
                <w:sz w:val="18"/>
              </w:rPr>
              <w:t>23</w:t>
            </w:r>
          </w:p>
        </w:tc>
        <w:tc>
          <w:tcPr>
            <w:tcW w:w="4138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261" w:lineRule="auto" w:before="56" w:after="0"/>
              <w:ind w:left="363" w:right="126" w:hanging="284"/>
              <w:jc w:val="both"/>
              <w:rPr>
                <w:sz w:val="16"/>
              </w:rPr>
            </w:pPr>
            <w:r>
              <w:rPr>
                <w:sz w:val="16"/>
              </w:rPr>
              <w:t>utforske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drøfte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kunstnariske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kulturelle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uttrykk frå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område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språket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blir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snakka,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gjere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greie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for verkemiddel og nokre stilartar og trendar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64" w:val="left" w:leader="none"/>
              </w:tabs>
              <w:spacing w:line="261" w:lineRule="auto" w:before="0" w:after="0"/>
              <w:ind w:left="363" w:right="171" w:hanging="284"/>
              <w:jc w:val="left"/>
              <w:rPr>
                <w:sz w:val="16"/>
              </w:rPr>
            </w:pPr>
            <w:r>
              <w:rPr>
                <w:sz w:val="16"/>
              </w:rPr>
              <w:t>gjere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greie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opplevingar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og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erfaringar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møte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med personar og kunstnariske og kulturelle uttrykk i område der språket blir snakka</w:t>
            </w:r>
          </w:p>
        </w:tc>
        <w:tc>
          <w:tcPr>
            <w:tcW w:w="3571" w:type="dxa"/>
          </w:tcPr>
          <w:p>
            <w:pPr>
              <w:pStyle w:val="TableParagraph"/>
              <w:spacing w:before="46"/>
              <w:rPr>
                <w:rFonts w:ascii="Tahoma"/>
                <w:b/>
                <w:sz w:val="16"/>
              </w:rPr>
            </w:pPr>
            <w:r>
              <w:rPr>
                <w:rFonts w:ascii="Tahoma"/>
                <w:b/>
                <w:w w:val="85"/>
                <w:sz w:val="16"/>
              </w:rPr>
              <w:t>Leksjon</w:t>
            </w:r>
            <w:r>
              <w:rPr>
                <w:rFonts w:ascii="Tahoma"/>
                <w:b/>
                <w:spacing w:val="-5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9: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Kunst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w w:val="85"/>
                <w:sz w:val="16"/>
              </w:rPr>
              <w:t>ist</w:t>
            </w:r>
            <w:r>
              <w:rPr>
                <w:rFonts w:ascii="Tahoma"/>
                <w:b/>
                <w:spacing w:val="-4"/>
                <w:sz w:val="16"/>
              </w:rPr>
              <w:t> </w:t>
            </w:r>
            <w:r>
              <w:rPr>
                <w:rFonts w:ascii="Tahoma"/>
                <w:b/>
                <w:spacing w:val="-4"/>
                <w:w w:val="85"/>
                <w:sz w:val="16"/>
              </w:rPr>
              <w:t>cool!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240" w:lineRule="auto" w:before="17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Kunstgeschichte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261" w:lineRule="auto" w:before="16" w:after="0"/>
              <w:ind w:left="80" w:right="482" w:firstLine="0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Gedicht und Gemälde (Tucholsky und </w:t>
            </w:r>
            <w:r>
              <w:rPr>
                <w:spacing w:val="-2"/>
                <w:sz w:val="16"/>
              </w:rPr>
              <w:t>Kirchner)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183" w:lineRule="exact" w:before="0" w:after="0"/>
              <w:ind w:left="475" w:right="0" w:hanging="39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Käthe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Kollwitz</w:t>
            </w:r>
          </w:p>
          <w:p>
            <w:pPr>
              <w:pStyle w:val="TableParagraph"/>
              <w:numPr>
                <w:ilvl w:val="2"/>
                <w:numId w:val="17"/>
              </w:numPr>
              <w:tabs>
                <w:tab w:pos="476" w:val="left" w:leader="none"/>
              </w:tabs>
              <w:spacing w:line="520" w:lineRule="auto" w:before="16" w:after="0"/>
              <w:ind w:left="80" w:right="1007" w:firstLine="0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Ein Fenster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kann</w:t>
            </w:r>
            <w:r>
              <w:rPr>
                <w:spacing w:val="-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viel </w:t>
            </w:r>
            <w:r>
              <w:rPr>
                <w:w w:val="95"/>
                <w:sz w:val="16"/>
              </w:rPr>
              <w:t>erzählen</w:t>
            </w:r>
            <w:r>
              <w:rPr>
                <w:w w:val="95"/>
                <w:sz w:val="16"/>
              </w:rPr>
              <w:t> </w:t>
            </w:r>
            <w:r>
              <w:rPr>
                <w:spacing w:val="-2"/>
                <w:sz w:val="16"/>
              </w:rPr>
              <w:t>Wiederholung</w:t>
            </w:r>
          </w:p>
        </w:tc>
        <w:tc>
          <w:tcPr>
            <w:tcW w:w="3571" w:type="dxa"/>
          </w:tcPr>
          <w:p>
            <w:pPr>
              <w:pStyle w:val="TableParagraph"/>
              <w:spacing w:before="56"/>
              <w:ind w:left="81"/>
              <w:rPr>
                <w:sz w:val="16"/>
              </w:rPr>
            </w:pPr>
            <w:r>
              <w:rPr>
                <w:w w:val="95"/>
                <w:sz w:val="16"/>
              </w:rPr>
              <w:t>Repetisjon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av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all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95"/>
                <w:sz w:val="16"/>
              </w:rPr>
              <w:t>grammatikk</w:t>
            </w:r>
          </w:p>
        </w:tc>
        <w:tc>
          <w:tcPr>
            <w:tcW w:w="3571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10" w:orient="landscape"/>
      <w:pgMar w:header="200" w:footer="367" w:top="820" w:bottom="56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2.480103pt;margin-top:566.918579pt;width:56.95pt;height:18.150pt;mso-position-horizontal-relative:page;mso-position-vertical-relative:page;z-index:-15906304" id="docshape4" coordorigin="7850,11338" coordsize="1139,363" path="m8290,11591l8272,11591,8272,11699,8290,11699,8290,11658,8291,11656,8311,11656,8301,11641,8310,11628,8290,11628,8290,11591xm8311,11656l8291,11656,8320,11699,8341,11699,8311,11656xm8335,11591l8315,11591,8290,11628,8310,11628,8335,11591xm8549,11592l8512,11592,8512,11699,8529,11699,8529,11668,8569,11668,8567,11662,8579,11652,8529,11652,8529,11609,8574,11609,8572,11603,8562,11595,8549,11592xm8569,11668l8551,11668,8562,11699,8579,11699,8569,11668xm8574,11609l8553,11609,8561,11611,8561,11652,8579,11652,8579,11628,8577,11614,8574,11609xm8406,11592l8355,11592,8355,11699,8371,11699,8371,11652,8393,11652,8393,11636,8371,11636,8371,11608,8406,11608,8406,11592xm8454,11589l8441,11591,8431,11597,8424,11607,8422,11621,8422,11670,8425,11685,8432,11694,8443,11699,8454,11700,8465,11699,8476,11694,8483,11685,8483,11683,8443,11683,8439,11677,8439,11615,8440,11607,8484,11607,8478,11598,8468,11591,8454,11589xm8484,11607l8467,11607,8469,11615,8469,11677,8464,11683,8483,11683,8486,11670,8486,11621,8484,11608,8484,11607xm8723,11592l8699,11592,8674,11699,8693,11699,8699,11667,8741,11667,8737,11651,8702,11651,8711,11609,8727,11609,8723,11592xm8741,11667l8723,11667,8729,11699,8748,11699,8741,11667xm8727,11609l8711,11609,8720,11651,8737,11651,8727,11609xm8620,11592l8603,11592,8603,11699,8658,11699,8658,11683,8620,11683,8620,11592xm8526,11348l8454,11348,8423,11367,8423,11513,8455,11493,8526,11493,8526,11477,8443,11477,8443,11378,8459,11368,8526,11368,8526,11348xm8526,11368l8506,11368,8506,11473,8450,11473,8443,11477,8526,11477,8526,11368xm8791,11590l8785,11591,8780,11594,8772,11599,8766,11607,8766,11670,8769,11684,8777,11693,8787,11699,8799,11700,8806,11700,8812,11698,8815,11693,8829,11693,8829,11683,8789,11683,8783,11680,8783,11610,8790,11608,8825,11608,8829,11602,8820,11591,8803,11590,8791,11590xm8829,11693l8815,11693,8819,11699,8829,11699,8829,11693xm8829,11635l8804,11635,8804,11651,8813,11651,8813,11681,8805,11683,8829,11683,8829,11635xm8824,11611l8813,11611,8815,11612,8818,11613,8820,11615,8824,11611xm8825,11608l8804,11608,8807,11609,8813,11611,8813,11611,8824,11611,8825,11608xm8214,11589l8200,11591,8190,11597,8183,11607,8181,11621,8181,11670,8184,11685,8192,11694,8202,11699,8213,11700,8225,11699,8235,11694,8243,11685,8243,11683,8202,11683,8198,11677,8198,11615,8200,11607,8243,11607,8237,11598,8227,11591,8214,11589xm8243,11607l8227,11607,8229,11615,8229,11677,8223,11683,8243,11683,8245,11670,8245,11621,8243,11608,8243,11607xm7901,11592l7850,11592,7850,11699,7866,11699,7866,11652,7888,11652,7888,11636,7866,11636,7866,11608,7901,11608,7901,11592xm8318,11358l8298,11358,8298,11502,8318,11502,8318,11358xm8383,11338l8332,11338,8332,11483,8380,11483,8410,11512,8410,11484,8389,11463,8352,11463,8352,11358,8403,11358,8383,11338xm8403,11358l8375,11358,8410,11393,8410,11365,8403,11358xm8966,11609l8949,11609,8949,11699,8966,11699,8966,11609xm8988,11592l8927,11592,8927,11609,8988,11609,8988,11592xm7957,11592l7933,11592,7908,11699,7927,11699,7933,11667,7975,11667,7971,11651,7936,11651,7945,11609,7961,11609,7957,11592xm7975,11667l7957,11667,7963,11699,7982,11699,7975,11667xm7961,11609l7945,11609,7954,11651,7971,11651,7961,11609xm8123,11592l8092,11592,8092,11699,8125,11699,8141,11696,8151,11689,8154,11683,8109,11683,8109,11652,8158,11652,8150,11644,8142,11640,8142,11640,8149,11636,8109,11636,8109,11608,8151,11608,8150,11607,8144,11598,8134,11593,8123,11592xm8158,11652l8132,11652,8141,11654,8141,11682,8133,11683,8154,11683,8156,11678,8158,11667,8158,11652,8158,11652xm8151,11608l8130,11608,8135,11611,8135,11632,8127,11636,8149,11636,8152,11634,8153,11625,8153,11619,8151,11608xm8909,11592l8858,11592,8858,11699,8909,11699,8909,11683,8875,11683,8875,11652,8896,11652,8896,11636,8875,11636,8875,11608,8909,11608,8909,11592xm8025,11590l8019,11591,8014,11594,8006,11599,8001,11607,8001,11670,8003,11684,8011,11693,8021,11699,8033,11700,8040,11700,8046,11698,8049,11693,8063,11693,8063,11683,8023,11683,8017,11680,8017,11610,8024,11608,8060,11608,8063,11602,8054,11591,8037,11590,8025,11590xm8063,11693l8049,11693,8053,11699,8063,11699,8063,11693xm8063,11635l8038,11635,8038,11651,8047,11651,8047,11681,8039,11683,8063,11683,8063,11635xm8058,11611l8047,11611,8049,11612,8052,11613,8054,11615,8058,11611xm8060,11608l8038,11608,8042,11609,8047,11611,8047,11611,8058,11611,8060,11608xe" filled="true" fillcolor="#231f20" stroked="false">
          <v:path arrowok="t"/>
          <v:fill type="solid"/>
          <w10:wrap type="none"/>
        </v:shape>
      </w:pict>
    </w:r>
    <w:r>
      <w:rPr/>
      <w:pict>
        <v:shape style="position:absolute;margin-left:27.3465pt;margin-top:573.372375pt;width:126.9pt;height:12.8pt;mso-position-horizontal-relative:page;mso-position-vertical-relative:page;z-index:-15905792" type="#_x0000_t202" id="docshape5" filled="false" stroked="false">
          <v:textbox inset="0,0,0,0">
            <w:txbxContent>
              <w:p>
                <w:pPr>
                  <w:pStyle w:val="BodyText"/>
                  <w:spacing w:before="42"/>
                  <w:ind w:left="20"/>
                </w:pPr>
                <w:r>
                  <w:rPr>
                    <w:color w:val="333333"/>
                  </w:rPr>
                  <w:t>Noch</w:t>
                </w:r>
                <w:r>
                  <w:rPr>
                    <w:color w:val="333333"/>
                    <w:spacing w:val="-12"/>
                  </w:rPr>
                  <w:t> </w:t>
                </w:r>
                <w:r>
                  <w:rPr>
                    <w:color w:val="333333"/>
                  </w:rPr>
                  <w:t>weiter</w:t>
                </w:r>
                <w:r>
                  <w:rPr>
                    <w:color w:val="333333"/>
                    <w:spacing w:val="-11"/>
                  </w:rPr>
                  <w:t> </w:t>
                </w:r>
                <w:r>
                  <w:rPr>
                    <w:color w:val="333333"/>
                  </w:rPr>
                  <w:t>–</w:t>
                </w:r>
                <w:r>
                  <w:rPr>
                    <w:color w:val="333333"/>
                    <w:spacing w:val="-11"/>
                  </w:rPr>
                  <w:t> </w:t>
                </w:r>
                <w:r>
                  <w:rPr>
                    <w:color w:val="333333"/>
                  </w:rPr>
                  <w:t>ÅRSPLAN</w:t>
                </w:r>
                <w:r>
                  <w:rPr>
                    <w:color w:val="333333"/>
                    <w:spacing w:val="-10"/>
                  </w:rPr>
                  <w:t> </w:t>
                </w:r>
                <w:r>
                  <w:rPr>
                    <w:color w:val="333333"/>
                  </w:rPr>
                  <w:t>–</w:t>
                </w:r>
                <w:r>
                  <w:rPr>
                    <w:color w:val="333333"/>
                    <w:spacing w:val="-9"/>
                  </w:rPr>
                  <w:t> </w:t>
                </w:r>
                <w:r>
                  <w:rPr>
                    <w:color w:val="333333"/>
                    <w:spacing w:val="-2"/>
                  </w:rPr>
                  <w:t>Nynorsk</w:t>
                </w:r>
              </w:p>
            </w:txbxContent>
          </v:textbox>
          <w10:wrap type="none"/>
        </v:shape>
      </w:pict>
    </w:r>
    <w:r>
      <w:rPr/>
      <w:pict>
        <v:shape style="position:absolute;margin-left:722.890503pt;margin-top:573.372375pt;width:91.7pt;height:12.8pt;mso-position-horizontal-relative:page;mso-position-vertical-relative:page;z-index:-15905280" type="#_x0000_t202" id="docshape6" filled="false" stroked="false">
          <v:textbox inset="0,0,0,0">
            <w:txbxContent>
              <w:p>
                <w:pPr>
                  <w:pStyle w:val="BodyText"/>
                  <w:spacing w:before="42"/>
                  <w:ind w:left="20"/>
                </w:pPr>
                <w:r>
                  <w:rPr>
                    <w:color w:val="333333"/>
                  </w:rPr>
                  <w:t>©</w:t>
                </w:r>
                <w:r>
                  <w:rPr>
                    <w:color w:val="333333"/>
                    <w:spacing w:val="-12"/>
                  </w:rPr>
                  <w:t> </w:t>
                </w:r>
                <w:r>
                  <w:rPr>
                    <w:color w:val="333333"/>
                  </w:rPr>
                  <w:t>Vigmostad</w:t>
                </w:r>
                <w:r>
                  <w:rPr>
                    <w:color w:val="333333"/>
                    <w:spacing w:val="-9"/>
                  </w:rPr>
                  <w:t> </w:t>
                </w:r>
                <w:r>
                  <w:rPr>
                    <w:color w:val="333333"/>
                  </w:rPr>
                  <w:t>&amp;</w:t>
                </w:r>
                <w:r>
                  <w:rPr>
                    <w:color w:val="333333"/>
                    <w:spacing w:val="-7"/>
                  </w:rPr>
                  <w:t> </w:t>
                </w:r>
                <w:r>
                  <w:rPr>
                    <w:color w:val="333333"/>
                  </w:rPr>
                  <w:t>Bjørke</w:t>
                </w:r>
                <w:r>
                  <w:rPr>
                    <w:color w:val="333333"/>
                    <w:spacing w:val="-11"/>
                  </w:rPr>
                  <w:t> </w:t>
                </w:r>
                <w:r>
                  <w:rPr>
                    <w:color w:val="333333"/>
                    <w:spacing w:val="-5"/>
                  </w:rPr>
                  <w:t>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5pt;margin-top:9.016401pt;width:144pt;height:31.65pt;mso-position-horizontal-relative:page;mso-position-vertical-relative:page;z-index:-15907840" type="#_x0000_t202" id="docshape1" filled="false" stroked="false">
          <v:textbox inset="0,0,0,0">
            <w:txbxContent>
              <w:p>
                <w:pPr>
                  <w:spacing w:line="595" w:lineRule="exact" w:before="0"/>
                  <w:ind w:left="20" w:right="0" w:firstLine="0"/>
                  <w:jc w:val="left"/>
                  <w:rPr>
                    <w:rFonts w:ascii="Trebuchet MS"/>
                    <w:b/>
                    <w:i/>
                    <w:sz w:val="52"/>
                  </w:rPr>
                </w:pPr>
                <w:r>
                  <w:rPr>
                    <w:rFonts w:ascii="Trebuchet MS"/>
                    <w:b/>
                    <w:i/>
                    <w:color w:val="5E2963"/>
                    <w:sz w:val="52"/>
                  </w:rPr>
                  <w:t>Noch</w:t>
                </w:r>
                <w:r>
                  <w:rPr>
                    <w:rFonts w:ascii="Trebuchet MS"/>
                    <w:b/>
                    <w:i/>
                    <w:color w:val="5E2963"/>
                    <w:spacing w:val="-44"/>
                    <w:sz w:val="52"/>
                  </w:rPr>
                  <w:t> </w:t>
                </w:r>
                <w:r>
                  <w:rPr>
                    <w:rFonts w:ascii="Trebuchet MS"/>
                    <w:b/>
                    <w:i/>
                    <w:color w:val="5E2963"/>
                    <w:spacing w:val="-2"/>
                    <w:w w:val="95"/>
                    <w:sz w:val="52"/>
                  </w:rPr>
                  <w:t>weiter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6.502197pt;margin-top:14.234401pt;width:88.35pt;height:23.6pt;mso-position-horizontal-relative:page;mso-position-vertical-relative:page;z-index:-15907328" type="#_x0000_t202" id="docshape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ahoma" w:hAnsi="Tahoma"/>
                    <w:b/>
                    <w:sz w:val="36"/>
                  </w:rPr>
                </w:pPr>
                <w:r>
                  <w:rPr>
                    <w:rFonts w:ascii="Tahoma" w:hAnsi="Tahoma"/>
                    <w:b/>
                    <w:spacing w:val="15"/>
                    <w:w w:val="95"/>
                    <w:sz w:val="36"/>
                  </w:rPr>
                  <w:t>ÅRSPLAN</w:t>
                </w:r>
              </w:p>
            </w:txbxContent>
          </v:textbox>
          <w10:wrap type="none"/>
        </v:shape>
      </w:pict>
    </w:r>
    <w:r>
      <w:rPr/>
      <w:pict>
        <v:shape style="position:absolute;margin-left:689.575195pt;margin-top:20.156401pt;width:125pt;height:16.4pt;mso-position-horizontal-relative:page;mso-position-vertical-relative:page;z-index:-15906816" type="#_x0000_t202" id="docshape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Tahoma" w:hAnsi="Tahoma"/>
                    <w:sz w:val="24"/>
                  </w:rPr>
                </w:pP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Tysk</w:t>
                </w:r>
                <w:r>
                  <w:rPr>
                    <w:rFonts w:ascii="Tahoma" w:hAnsi="Tahoma"/>
                    <w:spacing w:val="-10"/>
                    <w:w w:val="90"/>
                    <w:sz w:val="24"/>
                  </w:rPr>
                  <w:t> </w:t>
                </w: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III</w:t>
                </w:r>
                <w:r>
                  <w:rPr>
                    <w:rFonts w:ascii="Tahoma" w:hAnsi="Tahoma"/>
                    <w:spacing w:val="-8"/>
                    <w:w w:val="90"/>
                    <w:sz w:val="24"/>
                  </w:rPr>
                  <w:t> </w:t>
                </w: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for</w:t>
                </w:r>
                <w:r>
                  <w:rPr>
                    <w:rFonts w:ascii="Tahoma" w:hAnsi="Tahoma"/>
                    <w:spacing w:val="-11"/>
                    <w:w w:val="90"/>
                    <w:sz w:val="24"/>
                  </w:rPr>
                  <w:t> </w:t>
                </w:r>
                <w:r>
                  <w:rPr>
                    <w:rFonts w:ascii="Tahoma" w:hAnsi="Tahoma"/>
                    <w:spacing w:val="-2"/>
                    <w:w w:val="90"/>
                    <w:sz w:val="24"/>
                  </w:rPr>
                  <w:t>vidaregåande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9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14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91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9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246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01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78" w:hanging="284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0"/>
      <w:numFmt w:val="decimal"/>
      <w:lvlText w:val="%1"/>
      <w:lvlJc w:val="left"/>
      <w:pPr>
        <w:ind w:left="568" w:hanging="488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568" w:hanging="488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568" w:hanging="48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61" w:hanging="48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62" w:hanging="48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63" w:hanging="48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63" w:hanging="48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64" w:hanging="48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64" w:hanging="488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8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14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91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9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246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01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78" w:hanging="284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"/>
      <w:lvlJc w:val="left"/>
      <w:pPr>
        <w:ind w:left="473" w:hanging="393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473" w:hanging="393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"/>
      <w:lvlJc w:val="left"/>
      <w:pPr>
        <w:ind w:left="473" w:hanging="393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3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3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14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91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9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246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01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78" w:hanging="284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2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3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2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4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3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14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91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9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246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01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78" w:hanging="284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475" w:hanging="395"/>
        <w:jc w:val="left"/>
      </w:pPr>
      <w:rPr>
        <w:rFonts w:hint="default"/>
        <w:lang w:val="en-gb" w:eastAsia="en-US" w:bidi="ar-SA"/>
      </w:rPr>
    </w:lvl>
    <w:lvl w:ilvl="2">
      <w:start w:val="1"/>
      <w:numFmt w:val="decimal"/>
      <w:lvlText w:val="%1.%2.%3"/>
      <w:lvlJc w:val="left"/>
      <w:pPr>
        <w:ind w:left="475" w:hanging="395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16"/>
        <w:szCs w:val="16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5" w:hanging="3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14" w:hanging="3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23" w:hanging="3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331" w:hanging="3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640" w:hanging="3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948" w:hanging="395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3" w:hanging="284"/>
      </w:pPr>
      <w:rPr>
        <w:rFonts w:hint="default" w:ascii="Arial" w:hAnsi="Arial" w:eastAsia="Arial" w:cs="Arial"/>
        <w:b w:val="0"/>
        <w:bCs w:val="0"/>
        <w:i w:val="0"/>
        <w:iCs w:val="0"/>
        <w:w w:val="165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737" w:hanging="28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114" w:hanging="28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91" w:hanging="28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9" w:hanging="28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246" w:hanging="28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623" w:hanging="28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01" w:hanging="28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378" w:hanging="284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595" w:lineRule="exact"/>
      <w:ind w:left="20"/>
    </w:pPr>
    <w:rPr>
      <w:rFonts w:ascii="Trebuchet MS" w:hAnsi="Trebuchet MS" w:eastAsia="Trebuchet MS" w:cs="Trebuchet MS"/>
      <w:b/>
      <w:bCs/>
      <w:i/>
      <w:i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80"/>
    </w:pPr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Noch weiter NYN.indd</dc:title>
  <dcterms:created xsi:type="dcterms:W3CDTF">2022-06-24T07:48:26Z</dcterms:created>
  <dcterms:modified xsi:type="dcterms:W3CDTF">2022-06-24T07:48:26Z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2022-06-24T00:00:00Z</vt:filetime>
  </property>
</Properties>
</file>